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A2" w:rsidRPr="00374122" w:rsidRDefault="00C11D93" w:rsidP="002C48CC">
      <w:pPr>
        <w:autoSpaceDE w:val="0"/>
        <w:autoSpaceDN w:val="0"/>
        <w:jc w:val="center"/>
        <w:rPr>
          <w:rFonts w:ascii="ＭＳ 明朝" w:eastAsia="ＭＳ 明朝" w:hAnsi="ＭＳ 明朝"/>
          <w:b/>
          <w:bCs/>
          <w:color w:val="000000" w:themeColor="text1"/>
          <w:sz w:val="21"/>
        </w:rPr>
      </w:pPr>
      <w:bookmarkStart w:id="0" w:name="_GoBack"/>
      <w:bookmarkEnd w:id="0"/>
      <w:r w:rsidRPr="00374122">
        <w:rPr>
          <w:rFonts w:ascii="ＭＳ 明朝" w:eastAsia="ＭＳ 明朝" w:hAnsi="ＭＳ 明朝" w:hint="eastAsia"/>
          <w:b/>
          <w:bCs/>
          <w:color w:val="000000" w:themeColor="text1"/>
          <w:sz w:val="21"/>
        </w:rPr>
        <w:t>JFA</w:t>
      </w:r>
      <w:r w:rsidR="008A2C1A" w:rsidRPr="00374122">
        <w:rPr>
          <w:rFonts w:ascii="ＭＳ 明朝" w:eastAsia="ＭＳ 明朝" w:hAnsi="ＭＳ 明朝" w:hint="eastAsia"/>
          <w:b/>
          <w:bCs/>
          <w:color w:val="000000" w:themeColor="text1"/>
          <w:sz w:val="21"/>
        </w:rPr>
        <w:t>バーモントカップ</w:t>
      </w:r>
      <w:r w:rsidRPr="00374122">
        <w:rPr>
          <w:rFonts w:ascii="ＭＳ 明朝" w:eastAsia="ＭＳ 明朝" w:hAnsi="ＭＳ 明朝" w:hint="eastAsia"/>
          <w:b/>
          <w:bCs/>
          <w:color w:val="000000" w:themeColor="text1"/>
          <w:sz w:val="21"/>
        </w:rPr>
        <w:t>全日本U-12</w:t>
      </w:r>
      <w:r w:rsidR="008A2C1A" w:rsidRPr="00374122">
        <w:rPr>
          <w:rFonts w:ascii="ＭＳ 明朝" w:eastAsia="ＭＳ 明朝" w:hAnsi="ＭＳ 明朝" w:hint="eastAsia"/>
          <w:b/>
          <w:bCs/>
          <w:color w:val="000000" w:themeColor="text1"/>
          <w:sz w:val="21"/>
        </w:rPr>
        <w:t>フットサル</w:t>
      </w:r>
      <w:r w:rsidRPr="00374122">
        <w:rPr>
          <w:rFonts w:ascii="ＭＳ 明朝" w:eastAsia="ＭＳ 明朝" w:hAnsi="ＭＳ 明朝" w:hint="eastAsia"/>
          <w:b/>
          <w:bCs/>
          <w:color w:val="000000" w:themeColor="text1"/>
          <w:sz w:val="21"/>
        </w:rPr>
        <w:t>選手権</w:t>
      </w:r>
      <w:r w:rsidR="005547A2" w:rsidRPr="00374122">
        <w:rPr>
          <w:rFonts w:ascii="ＭＳ 明朝" w:eastAsia="ＭＳ 明朝" w:hAnsi="ＭＳ 明朝" w:hint="eastAsia"/>
          <w:b/>
          <w:bCs/>
          <w:color w:val="000000" w:themeColor="text1"/>
          <w:sz w:val="21"/>
        </w:rPr>
        <w:t>大会参加の注意事項</w:t>
      </w:r>
    </w:p>
    <w:p w:rsidR="00374122" w:rsidRPr="00374122" w:rsidRDefault="00374122" w:rsidP="00374122">
      <w:pPr>
        <w:autoSpaceDE w:val="0"/>
        <w:autoSpaceDN w:val="0"/>
        <w:rPr>
          <w:rFonts w:ascii="ＭＳ 明朝" w:eastAsia="ＭＳ 明朝" w:hAnsi="ＭＳ 明朝"/>
          <w:b/>
          <w:bCs/>
          <w:color w:val="000000" w:themeColor="text1"/>
        </w:rPr>
      </w:pPr>
    </w:p>
    <w:p w:rsidR="00374122" w:rsidRDefault="005547A2" w:rsidP="00374122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当大会参加チームは、下記事項を厳守の上、運営がスムースに行えるようご協力</w:t>
      </w:r>
      <w:r w:rsidR="00682C30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お願いいたします。</w:t>
      </w:r>
    </w:p>
    <w:p w:rsidR="00682C30" w:rsidRPr="00374122" w:rsidRDefault="005547A2" w:rsidP="00374122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１．準備品</w:t>
      </w:r>
    </w:p>
    <w:p w:rsidR="005547A2" w:rsidRPr="00374122" w:rsidRDefault="00743692" w:rsidP="00374122">
      <w:pPr>
        <w:numPr>
          <w:ilvl w:val="0"/>
          <w:numId w:val="2"/>
        </w:numPr>
        <w:tabs>
          <w:tab w:val="clear" w:pos="495"/>
        </w:tabs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参加申込書</w:t>
      </w:r>
      <w:r w:rsid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写し(チーム保管分)</w:t>
      </w:r>
    </w:p>
    <w:p w:rsidR="005547A2" w:rsidRPr="00374122" w:rsidRDefault="00CC46E0" w:rsidP="00374122">
      <w:pPr>
        <w:numPr>
          <w:ilvl w:val="0"/>
          <w:numId w:val="2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サッカー又は</w:t>
      </w:r>
      <w:r w:rsidR="0005475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フットサル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選手証</w:t>
      </w:r>
    </w:p>
    <w:p w:rsidR="005547A2" w:rsidRPr="00374122" w:rsidRDefault="00374122" w:rsidP="00374122">
      <w:pPr>
        <w:numPr>
          <w:ilvl w:val="0"/>
          <w:numId w:val="2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ユニフォーム(登録選手分)</w:t>
      </w:r>
    </w:p>
    <w:p w:rsidR="005547A2" w:rsidRPr="00374122" w:rsidRDefault="005547A2" w:rsidP="00374122">
      <w:pPr>
        <w:numPr>
          <w:ilvl w:val="0"/>
          <w:numId w:val="9"/>
        </w:numPr>
        <w:autoSpaceDE w:val="0"/>
        <w:autoSpaceDN w:val="0"/>
        <w:ind w:left="709" w:hanging="28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大会に登録された</w:t>
      </w:r>
      <w:r w:rsid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正副のユニフォーム(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ゴールキーパー・フィールドプレーヤー</w:t>
      </w:r>
      <w:r w:rsidR="00CD632E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ともに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番号付のもの</w:t>
      </w:r>
      <w:r w:rsidR="00CD632E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</w:p>
    <w:p w:rsidR="005547A2" w:rsidRPr="00374122" w:rsidRDefault="005547A2" w:rsidP="00374122">
      <w:pPr>
        <w:numPr>
          <w:ilvl w:val="0"/>
          <w:numId w:val="9"/>
        </w:numPr>
        <w:autoSpaceDE w:val="0"/>
        <w:autoSpaceDN w:val="0"/>
        <w:ind w:left="709" w:hanging="28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背番号は、試合中の接触等で剥がれないようにする。</w:t>
      </w:r>
    </w:p>
    <w:p w:rsidR="00743692" w:rsidRPr="00374122" w:rsidRDefault="000E7284" w:rsidP="00374122">
      <w:pPr>
        <w:numPr>
          <w:ilvl w:val="0"/>
          <w:numId w:val="9"/>
        </w:numPr>
        <w:autoSpaceDE w:val="0"/>
        <w:autoSpaceDN w:val="0"/>
        <w:ind w:left="709" w:hanging="28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縦・横縞模様のユニフォーム</w:t>
      </w:r>
      <w:r w:rsidR="009A1E05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</w:t>
      </w:r>
      <w:r w:rsidR="004F5A5C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背番号</w:t>
      </w:r>
      <w:r w:rsidR="009A1E05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が</w:t>
      </w:r>
      <w:r w:rsidR="004F5A5C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見づらい</w:t>
      </w:r>
      <w:r w:rsidR="004D13F1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ので</w:t>
      </w:r>
      <w:r w:rsidR="009A1E05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、台地</w:t>
      </w:r>
      <w:r w:rsidR="0074369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を付けること。</w:t>
      </w:r>
    </w:p>
    <w:p w:rsidR="007D5606" w:rsidRPr="00374122" w:rsidRDefault="00374122" w:rsidP="00374122">
      <w:pPr>
        <w:numPr>
          <w:ilvl w:val="0"/>
          <w:numId w:val="9"/>
        </w:numPr>
        <w:autoSpaceDE w:val="0"/>
        <w:autoSpaceDN w:val="0"/>
        <w:ind w:left="709" w:hanging="283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ユニフォーム生地に布等を縫い付けて番号を提示(通称：貼り番)</w:t>
      </w:r>
      <w:r w:rsidR="007D5606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する場合、貼り番の四辺を確実に縫い合わせること。</w:t>
      </w:r>
    </w:p>
    <w:p w:rsidR="004F3190" w:rsidRPr="00374122" w:rsidRDefault="004F3190" w:rsidP="00374122">
      <w:pPr>
        <w:numPr>
          <w:ilvl w:val="0"/>
          <w:numId w:val="9"/>
        </w:numPr>
        <w:autoSpaceDE w:val="0"/>
        <w:autoSpaceDN w:val="0"/>
        <w:ind w:left="709" w:hanging="28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貼り番の場合は登録されたユニフォームの主たる部分色と同色布とし、主たる部分色が複数ある場合は主催者の判断に従う。</w:t>
      </w:r>
    </w:p>
    <w:p w:rsidR="007D5606" w:rsidRPr="00374122" w:rsidRDefault="007D5606" w:rsidP="00374122">
      <w:pPr>
        <w:numPr>
          <w:ilvl w:val="0"/>
          <w:numId w:val="9"/>
        </w:numPr>
        <w:autoSpaceDE w:val="0"/>
        <w:autoSpaceDN w:val="0"/>
        <w:ind w:left="709" w:hanging="28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粘着テープ</w:t>
      </w:r>
      <w:r w:rsidR="00A64B0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、マジックテープ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等で</w:t>
      </w:r>
      <w:r w:rsidR="00A64B0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仮止め、</w:t>
      </w:r>
      <w:r w:rsidR="00A64B0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数か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所程度しかとめていない</w:t>
      </w:r>
      <w:r w:rsidR="00A64B0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貼り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番は認められない。</w:t>
      </w:r>
    </w:p>
    <w:p w:rsidR="005547A2" w:rsidRDefault="005547A2" w:rsidP="00374122">
      <w:pPr>
        <w:numPr>
          <w:ilvl w:val="0"/>
          <w:numId w:val="2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シューズ</w:t>
      </w:r>
    </w:p>
    <w:p w:rsidR="0049432A" w:rsidRDefault="0049432A" w:rsidP="00493978">
      <w:pPr>
        <w:pStyle w:val="a8"/>
        <w:numPr>
          <w:ilvl w:val="0"/>
          <w:numId w:val="20"/>
        </w:numPr>
        <w:ind w:left="709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靴底の接地面が飴色、白色、または無色透明の屋内用フットサルシューズ、屋内用トレーニングシューズ、または体育館用シューズとする。</w:t>
      </w:r>
    </w:p>
    <w:p w:rsidR="0049432A" w:rsidRDefault="0005475E" w:rsidP="00493978">
      <w:pPr>
        <w:pStyle w:val="a8"/>
        <w:numPr>
          <w:ilvl w:val="0"/>
          <w:numId w:val="20"/>
        </w:numPr>
        <w:ind w:left="709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屋外用フットサルシューズやスパイクシューズ、または</w:t>
      </w:r>
      <w:r w:rsidR="0049432A">
        <w:rPr>
          <w:rFonts w:hint="eastAsia"/>
          <w:sz w:val="18"/>
          <w:szCs w:val="18"/>
        </w:rPr>
        <w:t>靴底の接地面が着色されたものは、ノンマーキングシューズでも使用不可とする。</w:t>
      </w:r>
    </w:p>
    <w:p w:rsidR="0049432A" w:rsidRPr="0049432A" w:rsidRDefault="0049432A" w:rsidP="00493978">
      <w:pPr>
        <w:pStyle w:val="a8"/>
        <w:numPr>
          <w:ilvl w:val="0"/>
          <w:numId w:val="20"/>
        </w:numPr>
        <w:ind w:left="709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ベンチ入りするチーム役員についても同様とする。</w:t>
      </w:r>
    </w:p>
    <w:p w:rsidR="005547A2" w:rsidRPr="00374122" w:rsidRDefault="005547A2" w:rsidP="00374122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２．来場の交通機関</w:t>
      </w:r>
    </w:p>
    <w:p w:rsidR="005547A2" w:rsidRPr="00374122" w:rsidRDefault="005C3992" w:rsidP="00374122">
      <w:pPr>
        <w:numPr>
          <w:ilvl w:val="0"/>
          <w:numId w:val="14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チーム選手の移動について、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駐車</w:t>
      </w:r>
      <w:r w:rsidR="00DA6F55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場には限りが有るので出来るだけ相乗りで来場してください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  <w:r w:rsid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(</w:t>
      </w:r>
      <w:r w:rsidR="00BE684F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駐車場の少ない会場</w:t>
      </w:r>
      <w:r w:rsid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)</w:t>
      </w:r>
    </w:p>
    <w:p w:rsidR="005547A2" w:rsidRPr="00374122" w:rsidRDefault="005547A2" w:rsidP="00374122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３．受付</w:t>
      </w:r>
    </w:p>
    <w:p w:rsidR="0005475E" w:rsidRPr="00A64B06" w:rsidRDefault="00A64B06" w:rsidP="00A64B06">
      <w:pPr>
        <w:numPr>
          <w:ilvl w:val="0"/>
          <w:numId w:val="15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各日とも</w:t>
      </w:r>
      <w:r w:rsidR="0005475E" w:rsidRPr="00A64B06">
        <w:rPr>
          <w:rFonts w:ascii="ＭＳ 明朝" w:eastAsia="ＭＳ 明朝" w:hAnsi="ＭＳ 明朝"/>
          <w:color w:val="000000" w:themeColor="text1"/>
          <w:sz w:val="18"/>
          <w:szCs w:val="18"/>
        </w:rPr>
        <w:t>9時10分からの代表者会議に出席することで、受付が完了したこととする。</w:t>
      </w:r>
    </w:p>
    <w:p w:rsidR="008110F2" w:rsidRPr="00374122" w:rsidRDefault="008110F2" w:rsidP="008110F2">
      <w:pPr>
        <w:numPr>
          <w:ilvl w:val="0"/>
          <w:numId w:val="15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受付時に</w:t>
      </w:r>
      <w:r w:rsidRPr="008110F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試合及び会場での諸注意等をお伝えいたしますので、運営スタッフの指示に従ってください。</w:t>
      </w:r>
    </w:p>
    <w:p w:rsidR="005547A2" w:rsidRPr="00374122" w:rsidRDefault="005547A2" w:rsidP="00374122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４．競技運営</w:t>
      </w:r>
    </w:p>
    <w:p w:rsidR="008A5F4E" w:rsidRPr="008110F2" w:rsidRDefault="008110F2" w:rsidP="008110F2">
      <w:pPr>
        <w:numPr>
          <w:ilvl w:val="0"/>
          <w:numId w:val="5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代表者会議時に</w:t>
      </w:r>
      <w:r w:rsidR="0005475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施設利用届、健康チェックシート、選手証を</w:t>
      </w:r>
      <w:r w:rsidR="005760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提出</w:t>
      </w:r>
      <w:r w:rsidR="0005475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して下さい。</w:t>
      </w:r>
    </w:p>
    <w:p w:rsidR="004D066A" w:rsidRPr="00374122" w:rsidRDefault="005760FE" w:rsidP="008110F2">
      <w:pPr>
        <w:pStyle w:val="a8"/>
        <w:numPr>
          <w:ilvl w:val="0"/>
          <w:numId w:val="21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代表者会議の後に1次、2次リーグ全試合の</w:t>
      </w:r>
      <w:r w:rsidR="008110F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試合前打合せ(</w:t>
      </w:r>
      <w:r w:rsidR="00D701F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ユニフォーム、ビブス決め</w:t>
      </w:r>
      <w:r w:rsidR="008110F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)を行います。正副の</w:t>
      </w:r>
      <w:r w:rsidR="00D701F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ユニフォーム、ビブス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を持参して下さい。また、その際に</w:t>
      </w:r>
      <w:r w:rsidR="008110F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第1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ピリオドで</w:t>
      </w:r>
      <w:r w:rsidR="008110F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着席するベンチをトスにより決定します。</w:t>
      </w:r>
      <w:r w:rsidR="00D701F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なお、第1試合のチームは打合せ終了後その場でメンバー表を提出してください。</w:t>
      </w:r>
      <w:r w:rsidR="002C48C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2試合目以降は試合開始50分前までにメンバー表を大会本部へ提出すること。</w:t>
      </w:r>
    </w:p>
    <w:p w:rsidR="005547A2" w:rsidRPr="008110F2" w:rsidRDefault="003D151B" w:rsidP="008110F2">
      <w:pPr>
        <w:numPr>
          <w:ilvl w:val="0"/>
          <w:numId w:val="12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メンバー表</w:t>
      </w:r>
      <w:r w:rsidR="008110F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に記載されたチーム役員、選手以外はベンチに入ることは出来ません。</w:t>
      </w:r>
    </w:p>
    <w:p w:rsidR="005547A2" w:rsidRPr="00374122" w:rsidRDefault="005547A2" w:rsidP="00374122">
      <w:pPr>
        <w:numPr>
          <w:ilvl w:val="0"/>
          <w:numId w:val="12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ウォーミングアップ</w:t>
      </w:r>
    </w:p>
    <w:p w:rsidR="005547A2" w:rsidRPr="00374122" w:rsidRDefault="007D5606" w:rsidP="00374122">
      <w:pPr>
        <w:pStyle w:val="a8"/>
        <w:numPr>
          <w:ilvl w:val="0"/>
          <w:numId w:val="8"/>
        </w:numPr>
        <w:autoSpaceDE w:val="0"/>
        <w:autoSpaceDN w:val="0"/>
        <w:ind w:left="709" w:hanging="28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ボールを使ってのピッチ内ウォーミングアップは、前の試合の終了後、チームがピッチを去ってから試合開始5</w:t>
      </w:r>
      <w:r w:rsidR="005760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分前まで行うことが出来る。試合のハーフタイム時の</w:t>
      </w:r>
      <w:r w:rsidR="002C48C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ピッチ内</w:t>
      </w:r>
      <w:r w:rsidR="005760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ウォーミングアップは、その試合のチームのみ行うことが出来る。</w:t>
      </w:r>
    </w:p>
    <w:p w:rsidR="005547A2" w:rsidRPr="00374122" w:rsidRDefault="00857199" w:rsidP="00374122">
      <w:pPr>
        <w:pStyle w:val="a8"/>
        <w:numPr>
          <w:ilvl w:val="0"/>
          <w:numId w:val="8"/>
        </w:numPr>
        <w:autoSpaceDE w:val="0"/>
        <w:autoSpaceDN w:val="0"/>
        <w:ind w:left="709" w:hanging="28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ピッチ内</w:t>
      </w:r>
      <w:r w:rsidR="0049397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以外の館内、駐車場等</w:t>
      </w:r>
      <w:r w:rsidR="00126348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での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ボールを使用してのウォーミングアップはご遠慮ください。</w:t>
      </w:r>
    </w:p>
    <w:p w:rsidR="005547A2" w:rsidRPr="00374122" w:rsidRDefault="005547A2" w:rsidP="00374122">
      <w:pPr>
        <w:pStyle w:val="a8"/>
        <w:numPr>
          <w:ilvl w:val="0"/>
          <w:numId w:val="8"/>
        </w:numPr>
        <w:autoSpaceDE w:val="0"/>
        <w:autoSpaceDN w:val="0"/>
        <w:ind w:left="709" w:hanging="28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大会当日、雨天の場合を除いて、外でのウォーミングアップスペースを代表者会議時に指示いたします。</w:t>
      </w:r>
    </w:p>
    <w:p w:rsidR="005547A2" w:rsidRPr="00374122" w:rsidRDefault="005547A2" w:rsidP="00374122">
      <w:pPr>
        <w:numPr>
          <w:ilvl w:val="0"/>
          <w:numId w:val="12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メンバーチェック／選手用具の確認</w:t>
      </w:r>
    </w:p>
    <w:p w:rsidR="005547A2" w:rsidRPr="00374122" w:rsidRDefault="00126348" w:rsidP="00F829F1">
      <w:pPr>
        <w:autoSpaceDE w:val="0"/>
        <w:autoSpaceDN w:val="0"/>
        <w:ind w:left="567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試合開始5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分前に</w:t>
      </w:r>
      <w:r w:rsidR="00DA6F55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各チームベンチ前において、審判員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による出場選手のチェックを行います。</w:t>
      </w:r>
      <w:r w:rsidR="00DA6F55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メンバー表に登録された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全ての選手がチェックを受けてください。</w:t>
      </w:r>
    </w:p>
    <w:p w:rsidR="005547A2" w:rsidRPr="00374122" w:rsidRDefault="005547A2" w:rsidP="00374122">
      <w:pPr>
        <w:numPr>
          <w:ilvl w:val="0"/>
          <w:numId w:val="12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チームベンチ</w:t>
      </w:r>
    </w:p>
    <w:p w:rsidR="005547A2" w:rsidRPr="00374122" w:rsidRDefault="00F829F1" w:rsidP="00374122">
      <w:pPr>
        <w:autoSpaceDE w:val="0"/>
        <w:autoSpaceDN w:val="0"/>
        <w:ind w:left="567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第1ピリオドに着席するベンチは、試合前打合せ時に決定します。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また、ハーフタイムにはベンチを入れ替わってください。</w:t>
      </w:r>
    </w:p>
    <w:p w:rsidR="005547A2" w:rsidRPr="00374122" w:rsidRDefault="005547A2" w:rsidP="00374122">
      <w:pPr>
        <w:numPr>
          <w:ilvl w:val="0"/>
          <w:numId w:val="12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競技中の飲水</w:t>
      </w:r>
    </w:p>
    <w:p w:rsidR="005547A2" w:rsidRPr="00374122" w:rsidRDefault="005547A2" w:rsidP="00374122">
      <w:pPr>
        <w:autoSpaceDE w:val="0"/>
        <w:autoSpaceDN w:val="0"/>
        <w:ind w:left="567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飲水は水のみとし、スポーツド</w:t>
      </w:r>
      <w:r w:rsidR="00347505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リンク等は認めない</w:t>
      </w:r>
      <w:r w:rsidR="003D151B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。また、ピッチ内で飲水はしないでください。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飲水が必要な選手は自由な交代を利用して自陣ベ</w:t>
      </w:r>
      <w:r w:rsidR="009C1B43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ンチ内のシートの上で飲水してください。</w:t>
      </w:r>
    </w:p>
    <w:p w:rsidR="005547A2" w:rsidRPr="00374122" w:rsidRDefault="005547A2" w:rsidP="00374122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５．施設利用</w:t>
      </w:r>
    </w:p>
    <w:p w:rsidR="005547A2" w:rsidRPr="00374122" w:rsidRDefault="005547A2" w:rsidP="00374122">
      <w:pPr>
        <w:numPr>
          <w:ilvl w:val="0"/>
          <w:numId w:val="6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体育館への入退場</w:t>
      </w:r>
    </w:p>
    <w:p w:rsidR="0020485E" w:rsidRPr="00CC2106" w:rsidRDefault="00CC2106" w:rsidP="00D75B98">
      <w:pPr>
        <w:autoSpaceDE w:val="0"/>
        <w:autoSpaceDN w:val="0"/>
        <w:ind w:left="567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体育館への入場は</w:t>
      </w:r>
      <w:r w:rsidR="006832F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入口で上履きと履き替えてくだ</w:t>
      </w:r>
      <w:r w:rsidR="006430AF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さい。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体育館から外にでる場合は</w:t>
      </w:r>
      <w:r w:rsidR="006832F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必ず下履きに履き替えてくだ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さい。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なお、</w:t>
      </w:r>
      <w:r w:rsidR="00D75B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下駄箱には限りがありますので靴を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入れる袋等を準備してください。</w:t>
      </w:r>
    </w:p>
    <w:p w:rsidR="005547A2" w:rsidRPr="00374122" w:rsidRDefault="005547A2" w:rsidP="00374122">
      <w:pPr>
        <w:autoSpaceDE w:val="0"/>
        <w:autoSpaceDN w:val="0"/>
        <w:ind w:leftChars="90" w:left="180" w:firstLineChars="215" w:firstLine="387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※他のトレ</w:t>
      </w:r>
      <w:r w:rsidR="006430AF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ーニング施設も併設されておりますのでマナーを守って利用してください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</w:p>
    <w:p w:rsidR="005547A2" w:rsidRPr="00374122" w:rsidRDefault="005547A2" w:rsidP="00374122">
      <w:pPr>
        <w:numPr>
          <w:ilvl w:val="0"/>
          <w:numId w:val="6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更衣場所</w:t>
      </w:r>
    </w:p>
    <w:p w:rsidR="005547A2" w:rsidRPr="00374122" w:rsidRDefault="005547A2" w:rsidP="00374122">
      <w:pPr>
        <w:autoSpaceDE w:val="0"/>
        <w:autoSpaceDN w:val="0"/>
        <w:ind w:left="567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更衣は、大会で指定した更衣室を利用してください。また、更衣室はスペースが限られていますので、チーム毎に順番に利用して頂きますので、大会運営スタッフの指示に従ってください。</w:t>
      </w:r>
    </w:p>
    <w:p w:rsidR="005547A2" w:rsidRPr="00374122" w:rsidRDefault="00F829F1" w:rsidP="00374122">
      <w:pPr>
        <w:numPr>
          <w:ilvl w:val="0"/>
          <w:numId w:val="6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待機場所、会場内の動線について</w:t>
      </w:r>
    </w:p>
    <w:p w:rsidR="005547A2" w:rsidRPr="00374122" w:rsidRDefault="00F43767" w:rsidP="00F43767">
      <w:pPr>
        <w:autoSpaceDE w:val="0"/>
        <w:autoSpaceDN w:val="0"/>
        <w:ind w:left="567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会場内の待機場所、動線は運営の指示に従ってください。新型コロナウイルス感染症対策として、出来るだけ接触がないように、また密にならないよう配慮致します。</w:t>
      </w:r>
      <w:r w:rsid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(通路には留まらないでください)</w:t>
      </w:r>
    </w:p>
    <w:p w:rsidR="005547A2" w:rsidRPr="00374122" w:rsidRDefault="005547A2" w:rsidP="00374122">
      <w:pPr>
        <w:numPr>
          <w:ilvl w:val="0"/>
          <w:numId w:val="6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喫煙</w:t>
      </w:r>
    </w:p>
    <w:p w:rsidR="005547A2" w:rsidRPr="00374122" w:rsidRDefault="003D151B" w:rsidP="00374122">
      <w:pPr>
        <w:autoSpaceDE w:val="0"/>
        <w:autoSpaceDN w:val="0"/>
        <w:ind w:left="495" w:firstLine="7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館内は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全館禁煙となっております。大会で指定した喫煙場所以外での喫煙はご遠慮ください。</w:t>
      </w:r>
    </w:p>
    <w:p w:rsidR="005547A2" w:rsidRPr="00374122" w:rsidRDefault="005547A2" w:rsidP="00374122">
      <w:pPr>
        <w:numPr>
          <w:ilvl w:val="0"/>
          <w:numId w:val="6"/>
        </w:numPr>
        <w:tabs>
          <w:tab w:val="clear" w:pos="495"/>
        </w:tabs>
        <w:autoSpaceDE w:val="0"/>
        <w:autoSpaceDN w:val="0"/>
        <w:ind w:left="567" w:hanging="43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ゴミ</w:t>
      </w:r>
    </w:p>
    <w:p w:rsidR="005547A2" w:rsidRPr="00CC2106" w:rsidRDefault="00CD632E" w:rsidP="00CC2106">
      <w:pPr>
        <w:autoSpaceDE w:val="0"/>
        <w:autoSpaceDN w:val="0"/>
        <w:ind w:left="495" w:firstLine="7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ゴミは</w:t>
      </w:r>
      <w:r w:rsidR="005547A2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必ず各自で持ち帰ってください。</w:t>
      </w:r>
    </w:p>
    <w:p w:rsidR="00A77CFE" w:rsidRPr="00374122" w:rsidRDefault="005547A2" w:rsidP="00374122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６．その他</w:t>
      </w:r>
    </w:p>
    <w:p w:rsidR="00F43767" w:rsidRDefault="00F43767" w:rsidP="00374122">
      <w:pPr>
        <w:pStyle w:val="a8"/>
        <w:numPr>
          <w:ilvl w:val="0"/>
          <w:numId w:val="16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/>
          <w:color w:val="000000" w:themeColor="text1"/>
          <w:sz w:val="18"/>
          <w:szCs w:val="18"/>
        </w:rPr>
        <w:t>新型コロナウイルス感染症対策として「事業再開に関するIFA第4種委員会ガイドライン」を遵守すること。</w:t>
      </w:r>
    </w:p>
    <w:p w:rsidR="00F43767" w:rsidRDefault="00F43767" w:rsidP="00374122">
      <w:pPr>
        <w:pStyle w:val="a8"/>
        <w:numPr>
          <w:ilvl w:val="0"/>
          <w:numId w:val="16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/>
          <w:color w:val="000000" w:themeColor="text1"/>
          <w:sz w:val="18"/>
          <w:szCs w:val="18"/>
        </w:rPr>
        <w:t>試合中のビブスは選手同士で着回しはしないこと。選手固有のビブスを用意して着用してください。</w:t>
      </w:r>
      <w:r w:rsidR="001416DC">
        <w:rPr>
          <w:rFonts w:ascii="ＭＳ 明朝" w:eastAsia="ＭＳ 明朝" w:hAnsi="ＭＳ 明朝"/>
          <w:color w:val="000000" w:themeColor="text1"/>
          <w:sz w:val="18"/>
          <w:szCs w:val="18"/>
        </w:rPr>
        <w:t>なお、</w:t>
      </w:r>
      <w:r w:rsidR="002C48CC">
        <w:rPr>
          <w:rFonts w:ascii="ＭＳ 明朝" w:eastAsia="ＭＳ 明朝" w:hAnsi="ＭＳ 明朝"/>
          <w:color w:val="000000" w:themeColor="text1"/>
          <w:sz w:val="18"/>
          <w:szCs w:val="18"/>
        </w:rPr>
        <w:t>同一色が人数分揃わない時は複数色でも可能とする。</w:t>
      </w:r>
    </w:p>
    <w:p w:rsidR="002C48CC" w:rsidRDefault="002C48CC" w:rsidP="00374122">
      <w:pPr>
        <w:pStyle w:val="a8"/>
        <w:numPr>
          <w:ilvl w:val="0"/>
          <w:numId w:val="16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/>
          <w:color w:val="000000" w:themeColor="text1"/>
          <w:sz w:val="18"/>
          <w:szCs w:val="18"/>
        </w:rPr>
        <w:t>オフィシャル担当チームは、ハーフタイムおよび試合終了後にベンチの消毒を行ってください。</w:t>
      </w:r>
    </w:p>
    <w:p w:rsidR="005547A2" w:rsidRDefault="005547A2" w:rsidP="00374122">
      <w:pPr>
        <w:pStyle w:val="a8"/>
        <w:numPr>
          <w:ilvl w:val="0"/>
          <w:numId w:val="16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貴重品等は、必ず各チーム及び個人で管理してください。盗難にあわれた場合でも主催者側では一切責任を</w:t>
      </w:r>
      <w:r w:rsidR="00CD632E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負いかねます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</w:p>
    <w:p w:rsidR="00E372EA" w:rsidRPr="00374122" w:rsidRDefault="00E372EA" w:rsidP="00374122">
      <w:pPr>
        <w:pStyle w:val="a8"/>
        <w:numPr>
          <w:ilvl w:val="0"/>
          <w:numId w:val="16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/>
          <w:color w:val="000000" w:themeColor="text1"/>
          <w:sz w:val="18"/>
          <w:szCs w:val="18"/>
        </w:rPr>
        <w:t>本大会参加に要する経費は、全て参加者負担とする。</w:t>
      </w:r>
    </w:p>
    <w:p w:rsidR="005547A2" w:rsidRPr="00374122" w:rsidRDefault="005547A2" w:rsidP="00374122">
      <w:pPr>
        <w:pStyle w:val="a8"/>
        <w:numPr>
          <w:ilvl w:val="0"/>
          <w:numId w:val="16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その他、ご質問等ございましたら受付までお申し付けください。</w:t>
      </w:r>
    </w:p>
    <w:p w:rsidR="00F67A38" w:rsidRPr="00374122" w:rsidRDefault="00C11D93" w:rsidP="00374122">
      <w:pPr>
        <w:pStyle w:val="a8"/>
        <w:numPr>
          <w:ilvl w:val="0"/>
          <w:numId w:val="16"/>
        </w:numPr>
        <w:autoSpaceDE w:val="0"/>
        <w:autoSpaceDN w:val="0"/>
        <w:ind w:left="567" w:hanging="425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その日の気温等によっては会場の冷房費用を</w:t>
      </w:r>
      <w:r w:rsidR="002C48C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追加で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徴収する場合がございます。各チーム了承願います。</w:t>
      </w:r>
    </w:p>
    <w:p w:rsidR="00A77CFE" w:rsidRPr="00374122" w:rsidRDefault="00F67A38" w:rsidP="00374122">
      <w:pPr>
        <w:autoSpaceDE w:val="0"/>
        <w:autoSpaceDN w:val="0"/>
        <w:ind w:firstLineChars="78" w:firstLine="14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6430AF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上記が遵守出来なかった場合は、</w:t>
      </w:r>
      <w:r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大会規律委員会により</w:t>
      </w:r>
      <w:r w:rsidR="00C935B7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審議後</w:t>
      </w:r>
      <w:r w:rsidR="00C14A1E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処分</w:t>
      </w:r>
      <w:r w:rsidR="00FB04B3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される事があり</w:t>
      </w:r>
      <w:r w:rsidR="00C14A1E" w:rsidRPr="003741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ます。</w:t>
      </w:r>
    </w:p>
    <w:p w:rsidR="005547A2" w:rsidRPr="00374122" w:rsidRDefault="005547A2" w:rsidP="00374122">
      <w:pPr>
        <w:autoSpaceDE w:val="0"/>
        <w:autoSpaceDN w:val="0"/>
        <w:ind w:firstLineChars="236" w:firstLine="425"/>
        <w:jc w:val="right"/>
        <w:rPr>
          <w:rFonts w:ascii="ＭＳ 明朝" w:eastAsia="ＭＳ 明朝" w:hAnsi="ＭＳ 明朝"/>
          <w:sz w:val="18"/>
          <w:szCs w:val="18"/>
        </w:rPr>
      </w:pPr>
      <w:r w:rsidRPr="00374122">
        <w:rPr>
          <w:rFonts w:ascii="ＭＳ 明朝" w:eastAsia="ＭＳ 明朝" w:hAnsi="ＭＳ 明朝" w:hint="eastAsia"/>
          <w:sz w:val="18"/>
          <w:szCs w:val="18"/>
        </w:rPr>
        <w:t>以上</w:t>
      </w:r>
    </w:p>
    <w:sectPr w:rsidR="005547A2" w:rsidRPr="00374122" w:rsidSect="00D75B98">
      <w:pgSz w:w="11906" w:h="16838" w:code="9"/>
      <w:pgMar w:top="426" w:right="424" w:bottom="397" w:left="567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18" w:rsidRDefault="00304D18" w:rsidP="00646C14">
      <w:r>
        <w:separator/>
      </w:r>
    </w:p>
  </w:endnote>
  <w:endnote w:type="continuationSeparator" w:id="0">
    <w:p w:rsidR="00304D18" w:rsidRDefault="00304D18" w:rsidP="0064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18" w:rsidRDefault="00304D18" w:rsidP="00646C14">
      <w:r>
        <w:separator/>
      </w:r>
    </w:p>
  </w:footnote>
  <w:footnote w:type="continuationSeparator" w:id="0">
    <w:p w:rsidR="00304D18" w:rsidRDefault="00304D18" w:rsidP="0064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F5B"/>
    <w:multiLevelType w:val="hybridMultilevel"/>
    <w:tmpl w:val="4154AFBA"/>
    <w:lvl w:ilvl="0" w:tplc="4266CCF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67664"/>
    <w:multiLevelType w:val="hybridMultilevel"/>
    <w:tmpl w:val="370C4500"/>
    <w:lvl w:ilvl="0" w:tplc="C4964B4C">
      <w:start w:val="1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E1D51"/>
    <w:multiLevelType w:val="hybridMultilevel"/>
    <w:tmpl w:val="894A7476"/>
    <w:lvl w:ilvl="0" w:tplc="002E3098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>
    <w:nsid w:val="057209A7"/>
    <w:multiLevelType w:val="hybridMultilevel"/>
    <w:tmpl w:val="3708830C"/>
    <w:lvl w:ilvl="0" w:tplc="0CDCC982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4">
    <w:nsid w:val="0BBA0F81"/>
    <w:multiLevelType w:val="hybridMultilevel"/>
    <w:tmpl w:val="80A476CE"/>
    <w:lvl w:ilvl="0" w:tplc="3D9261EC">
      <w:start w:val="3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33CCE"/>
    <w:multiLevelType w:val="hybridMultilevel"/>
    <w:tmpl w:val="3FA04116"/>
    <w:lvl w:ilvl="0" w:tplc="9954BCA2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6">
    <w:nsid w:val="11C9116D"/>
    <w:multiLevelType w:val="hybridMultilevel"/>
    <w:tmpl w:val="0988E33A"/>
    <w:lvl w:ilvl="0" w:tplc="C3062FEC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59A9"/>
    <w:multiLevelType w:val="hybridMultilevel"/>
    <w:tmpl w:val="79841E06"/>
    <w:lvl w:ilvl="0" w:tplc="C4964B4C">
      <w:start w:val="1"/>
      <w:numFmt w:val="bullet"/>
      <w:lvlText w:val="・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2B54EBD"/>
    <w:multiLevelType w:val="hybridMultilevel"/>
    <w:tmpl w:val="DCB232EC"/>
    <w:lvl w:ilvl="0" w:tplc="C4964B4C">
      <w:start w:val="1"/>
      <w:numFmt w:val="bullet"/>
      <w:lvlText w:val="・"/>
      <w:lvlJc w:val="left"/>
      <w:pPr>
        <w:ind w:left="915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9">
    <w:nsid w:val="1A3E70E0"/>
    <w:multiLevelType w:val="hybridMultilevel"/>
    <w:tmpl w:val="443C02E2"/>
    <w:lvl w:ilvl="0" w:tplc="D264044C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>
    <w:nsid w:val="268870F4"/>
    <w:multiLevelType w:val="hybridMultilevel"/>
    <w:tmpl w:val="558C3A0A"/>
    <w:lvl w:ilvl="0" w:tplc="D2CEDF8A">
      <w:start w:val="2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1">
    <w:nsid w:val="336D126F"/>
    <w:multiLevelType w:val="hybridMultilevel"/>
    <w:tmpl w:val="C652E7B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B265A0"/>
    <w:multiLevelType w:val="hybridMultilevel"/>
    <w:tmpl w:val="ED987CF2"/>
    <w:lvl w:ilvl="0" w:tplc="C4964B4C">
      <w:start w:val="1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B59DD"/>
    <w:multiLevelType w:val="hybridMultilevel"/>
    <w:tmpl w:val="968057AC"/>
    <w:lvl w:ilvl="0" w:tplc="04D26F0A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2EF61ACA">
      <w:start w:val="2"/>
      <w:numFmt w:val="decimalEnclosedCircle"/>
      <w:lvlText w:val="%2"/>
      <w:lvlJc w:val="left"/>
      <w:pPr>
        <w:ind w:left="91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4">
    <w:nsid w:val="3AC839AC"/>
    <w:multiLevelType w:val="hybridMultilevel"/>
    <w:tmpl w:val="51C439F2"/>
    <w:lvl w:ilvl="0" w:tplc="55147832">
      <w:start w:val="3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25CB1"/>
    <w:multiLevelType w:val="hybridMultilevel"/>
    <w:tmpl w:val="7EFCF05C"/>
    <w:lvl w:ilvl="0" w:tplc="C3062FE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331D6"/>
    <w:multiLevelType w:val="hybridMultilevel"/>
    <w:tmpl w:val="253E1148"/>
    <w:lvl w:ilvl="0" w:tplc="4B8CA710">
      <w:start w:val="2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41450E8"/>
    <w:multiLevelType w:val="hybridMultilevel"/>
    <w:tmpl w:val="4E6AC716"/>
    <w:lvl w:ilvl="0" w:tplc="C4964B4C">
      <w:start w:val="1"/>
      <w:numFmt w:val="bullet"/>
      <w:lvlText w:val="・"/>
      <w:lvlJc w:val="left"/>
      <w:pPr>
        <w:ind w:left="555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8">
    <w:nsid w:val="5F0D3D59"/>
    <w:multiLevelType w:val="hybridMultilevel"/>
    <w:tmpl w:val="EF8ED560"/>
    <w:lvl w:ilvl="0" w:tplc="C4964B4C">
      <w:start w:val="1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F4092"/>
    <w:multiLevelType w:val="hybridMultilevel"/>
    <w:tmpl w:val="641E2814"/>
    <w:lvl w:ilvl="0" w:tplc="E170029C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0">
    <w:nsid w:val="6B0B4362"/>
    <w:multiLevelType w:val="hybridMultilevel"/>
    <w:tmpl w:val="738E9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3"/>
  </w:num>
  <w:num w:numId="6">
    <w:abstractNumId w:val="19"/>
  </w:num>
  <w:num w:numId="7">
    <w:abstractNumId w:val="3"/>
  </w:num>
  <w:num w:numId="8">
    <w:abstractNumId w:val="7"/>
  </w:num>
  <w:num w:numId="9">
    <w:abstractNumId w:val="18"/>
  </w:num>
  <w:num w:numId="10">
    <w:abstractNumId w:val="12"/>
  </w:num>
  <w:num w:numId="11">
    <w:abstractNumId w:val="14"/>
  </w:num>
  <w:num w:numId="12">
    <w:abstractNumId w:val="4"/>
  </w:num>
  <w:num w:numId="13">
    <w:abstractNumId w:val="1"/>
  </w:num>
  <w:num w:numId="14">
    <w:abstractNumId w:val="15"/>
  </w:num>
  <w:num w:numId="15">
    <w:abstractNumId w:val="6"/>
  </w:num>
  <w:num w:numId="16">
    <w:abstractNumId w:val="0"/>
  </w:num>
  <w:num w:numId="17">
    <w:abstractNumId w:val="11"/>
  </w:num>
  <w:num w:numId="18">
    <w:abstractNumId w:val="20"/>
  </w:num>
  <w:num w:numId="19">
    <w:abstractNumId w:val="17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92"/>
    <w:rsid w:val="00036CA9"/>
    <w:rsid w:val="0005475E"/>
    <w:rsid w:val="000E7284"/>
    <w:rsid w:val="00126348"/>
    <w:rsid w:val="001416DC"/>
    <w:rsid w:val="001A02BA"/>
    <w:rsid w:val="001A1C35"/>
    <w:rsid w:val="001B44DF"/>
    <w:rsid w:val="001B6F5F"/>
    <w:rsid w:val="001D1883"/>
    <w:rsid w:val="001F6ED7"/>
    <w:rsid w:val="0020485E"/>
    <w:rsid w:val="00261637"/>
    <w:rsid w:val="002C48CC"/>
    <w:rsid w:val="00304D18"/>
    <w:rsid w:val="00347505"/>
    <w:rsid w:val="00374122"/>
    <w:rsid w:val="0038220E"/>
    <w:rsid w:val="003D151B"/>
    <w:rsid w:val="00441499"/>
    <w:rsid w:val="00453DC0"/>
    <w:rsid w:val="004726DA"/>
    <w:rsid w:val="0048696D"/>
    <w:rsid w:val="00493978"/>
    <w:rsid w:val="0049432A"/>
    <w:rsid w:val="004D066A"/>
    <w:rsid w:val="004D13F1"/>
    <w:rsid w:val="004D3529"/>
    <w:rsid w:val="004F3190"/>
    <w:rsid w:val="004F5A5C"/>
    <w:rsid w:val="005547A2"/>
    <w:rsid w:val="00557FC3"/>
    <w:rsid w:val="005760FE"/>
    <w:rsid w:val="005A5500"/>
    <w:rsid w:val="005B4824"/>
    <w:rsid w:val="005C3992"/>
    <w:rsid w:val="006430AF"/>
    <w:rsid w:val="00646C14"/>
    <w:rsid w:val="00682C30"/>
    <w:rsid w:val="006832FA"/>
    <w:rsid w:val="006C4F86"/>
    <w:rsid w:val="006D1CB7"/>
    <w:rsid w:val="00743692"/>
    <w:rsid w:val="007D41AB"/>
    <w:rsid w:val="007D5606"/>
    <w:rsid w:val="007E5C90"/>
    <w:rsid w:val="008110F2"/>
    <w:rsid w:val="00857199"/>
    <w:rsid w:val="008A2C1A"/>
    <w:rsid w:val="008A5F4E"/>
    <w:rsid w:val="00934BBB"/>
    <w:rsid w:val="00966BC4"/>
    <w:rsid w:val="009A1E05"/>
    <w:rsid w:val="009C1B43"/>
    <w:rsid w:val="009D1E4E"/>
    <w:rsid w:val="009F2C24"/>
    <w:rsid w:val="009F3196"/>
    <w:rsid w:val="00A0073C"/>
    <w:rsid w:val="00A43E2D"/>
    <w:rsid w:val="00A46695"/>
    <w:rsid w:val="00A64B06"/>
    <w:rsid w:val="00A77CFE"/>
    <w:rsid w:val="00AB218F"/>
    <w:rsid w:val="00B079BB"/>
    <w:rsid w:val="00B15F34"/>
    <w:rsid w:val="00B60633"/>
    <w:rsid w:val="00BB0450"/>
    <w:rsid w:val="00BE684F"/>
    <w:rsid w:val="00C11D93"/>
    <w:rsid w:val="00C14A1E"/>
    <w:rsid w:val="00C935B7"/>
    <w:rsid w:val="00CC2106"/>
    <w:rsid w:val="00CC46E0"/>
    <w:rsid w:val="00CD632E"/>
    <w:rsid w:val="00D21EF8"/>
    <w:rsid w:val="00D701F7"/>
    <w:rsid w:val="00D75B98"/>
    <w:rsid w:val="00D836E6"/>
    <w:rsid w:val="00D958BC"/>
    <w:rsid w:val="00DA5809"/>
    <w:rsid w:val="00DA6F55"/>
    <w:rsid w:val="00DE641C"/>
    <w:rsid w:val="00DE7E56"/>
    <w:rsid w:val="00DF2C0C"/>
    <w:rsid w:val="00E372EA"/>
    <w:rsid w:val="00E45681"/>
    <w:rsid w:val="00EB6178"/>
    <w:rsid w:val="00EE0669"/>
    <w:rsid w:val="00F23312"/>
    <w:rsid w:val="00F43767"/>
    <w:rsid w:val="00F67A38"/>
    <w:rsid w:val="00F829F1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2BD8D7E-0E05-45AD-BAE7-8E1C057D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48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6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6C14"/>
    <w:rPr>
      <w:rFonts w:ascii="ＭＳ Ｐ明朝" w:eastAsia="ＭＳ Ｐ明朝" w:hAnsi="Times New Roman"/>
    </w:rPr>
  </w:style>
  <w:style w:type="paragraph" w:styleId="a6">
    <w:name w:val="footer"/>
    <w:basedOn w:val="a"/>
    <w:link w:val="a7"/>
    <w:uiPriority w:val="99"/>
    <w:unhideWhenUsed/>
    <w:rsid w:val="00646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6C14"/>
    <w:rPr>
      <w:rFonts w:ascii="ＭＳ Ｐ明朝" w:eastAsia="ＭＳ Ｐ明朝" w:hAnsi="Times New Roman"/>
    </w:rPr>
  </w:style>
  <w:style w:type="paragraph" w:styleId="a8">
    <w:name w:val="List Paragraph"/>
    <w:basedOn w:val="a"/>
    <w:uiPriority w:val="34"/>
    <w:qFormat/>
    <w:rsid w:val="0064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A845-6D85-42CD-BDAD-EE6B2C6C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2187</Words>
  <Characters>29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大会参の加注意事項</vt:lpstr>
      <vt:lpstr>大会参の加注意事項</vt:lpstr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大会参の加注意事項</dc:title>
  <dc:creator>既定</dc:creator>
  <cp:lastModifiedBy>st</cp:lastModifiedBy>
  <cp:revision>5</cp:revision>
  <cp:lastPrinted>2022-04-01T23:12:00Z</cp:lastPrinted>
  <dcterms:created xsi:type="dcterms:W3CDTF">2021-06-03T14:09:00Z</dcterms:created>
  <dcterms:modified xsi:type="dcterms:W3CDTF">2022-04-02T06:14:00Z</dcterms:modified>
</cp:coreProperties>
</file>